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31EEA" w:rsidRPr="00A31EEA" w:rsidRDefault="00A31EEA" w:rsidP="00A31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CA5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1E3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</w:t>
      </w:r>
      <w:r>
        <w:rPr>
          <w:rFonts w:ascii="Times New Roman" w:hAnsi="Times New Roman" w:cs="Times New Roman"/>
          <w:b/>
          <w:sz w:val="27"/>
          <w:szCs w:val="27"/>
        </w:rPr>
        <w:t>РОТОКОЛ ЗАСЕДАНИЯ</w:t>
      </w:r>
    </w:p>
    <w:p w:rsidR="00E4398E" w:rsidRPr="00CA5FF8" w:rsidRDefault="00E4398E" w:rsidP="00E4398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AF2775">
        <w:rPr>
          <w:rFonts w:ascii="Times New Roman" w:hAnsi="Times New Roman" w:cs="Times New Roman"/>
          <w:sz w:val="27"/>
          <w:szCs w:val="27"/>
          <w:u w:val="single"/>
        </w:rPr>
        <w:t>17</w:t>
      </w:r>
      <w:r w:rsidRPr="00CA5FF8">
        <w:rPr>
          <w:rFonts w:ascii="Times New Roman" w:hAnsi="Times New Roman" w:cs="Times New Roman"/>
          <w:sz w:val="27"/>
          <w:szCs w:val="27"/>
        </w:rPr>
        <w:t xml:space="preserve">» </w:t>
      </w:r>
      <w:r w:rsidR="00AF2775" w:rsidRPr="00AF2775">
        <w:rPr>
          <w:rFonts w:ascii="Times New Roman" w:hAnsi="Times New Roman" w:cs="Times New Roman"/>
          <w:sz w:val="27"/>
          <w:szCs w:val="27"/>
          <w:u w:val="single"/>
        </w:rPr>
        <w:t>ноября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2016 года</w:t>
      </w:r>
    </w:p>
    <w:p w:rsidR="00E4398E" w:rsidRPr="00AF2775" w:rsidRDefault="00E4398E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 xml:space="preserve">заседания межведомственной комиссии по противодействию экстремизму </w:t>
      </w:r>
    </w:p>
    <w:p w:rsidR="00BB31E3" w:rsidRPr="00E4398E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в муниципальном образовании «Город Горно-Алтайск»</w:t>
      </w:r>
    </w:p>
    <w:p w:rsidR="00BB31E3" w:rsidRPr="00AF2775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Проводил</w:t>
      </w:r>
      <w:r>
        <w:rPr>
          <w:rFonts w:ascii="Times New Roman" w:hAnsi="Times New Roman" w:cs="Times New Roman"/>
          <w:sz w:val="27"/>
          <w:szCs w:val="27"/>
        </w:rPr>
        <w:t xml:space="preserve"> заседание </w:t>
      </w:r>
      <w:r w:rsidRPr="00CA5FF8">
        <w:rPr>
          <w:rFonts w:ascii="Times New Roman" w:hAnsi="Times New Roman" w:cs="Times New Roman"/>
          <w:sz w:val="27"/>
          <w:szCs w:val="27"/>
        </w:rPr>
        <w:t>Заместитель главы Администрации города Горно-Алтайска, Председатель комиссии С.С. Тюхтенев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Секретарь</w:t>
      </w:r>
      <w:r w:rsidR="00646AFD">
        <w:rPr>
          <w:rFonts w:ascii="Times New Roman" w:hAnsi="Times New Roman" w:cs="Times New Roman"/>
          <w:b/>
          <w:sz w:val="27"/>
          <w:szCs w:val="27"/>
        </w:rPr>
        <w:t xml:space="preserve"> комиссии</w:t>
      </w:r>
      <w:r w:rsidRPr="00E4398E">
        <w:rPr>
          <w:rFonts w:ascii="Times New Roman" w:hAnsi="Times New Roman" w:cs="Times New Roman"/>
          <w:b/>
          <w:sz w:val="27"/>
          <w:szCs w:val="27"/>
        </w:rPr>
        <w:t>: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CA5FF8">
        <w:rPr>
          <w:rFonts w:ascii="Times New Roman" w:hAnsi="Times New Roman" w:cs="Times New Roman"/>
          <w:sz w:val="27"/>
          <w:szCs w:val="27"/>
        </w:rPr>
        <w:t>лавный специалист 1 разряда информационно-аналитического отдела Администрации города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A5FF8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46AFD">
        <w:rPr>
          <w:rFonts w:ascii="Times New Roman" w:hAnsi="Times New Roman" w:cs="Times New Roman"/>
          <w:sz w:val="27"/>
          <w:szCs w:val="27"/>
        </w:rPr>
        <w:t xml:space="preserve">И.С. </w:t>
      </w:r>
      <w:r>
        <w:rPr>
          <w:rFonts w:ascii="Times New Roman" w:hAnsi="Times New Roman" w:cs="Times New Roman"/>
          <w:sz w:val="27"/>
          <w:szCs w:val="27"/>
        </w:rPr>
        <w:t>Буханько.</w:t>
      </w:r>
    </w:p>
    <w:p w:rsidR="00E4398E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4398E">
        <w:rPr>
          <w:rFonts w:ascii="Times New Roman" w:hAnsi="Times New Roman" w:cs="Times New Roman"/>
          <w:b/>
          <w:sz w:val="27"/>
          <w:szCs w:val="27"/>
        </w:rPr>
        <w:t>Присутствовали:</w:t>
      </w:r>
    </w:p>
    <w:p w:rsidR="00BB31E3" w:rsidRDefault="00E4398E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98E">
        <w:rPr>
          <w:rFonts w:ascii="Times New Roman" w:hAnsi="Times New Roman" w:cs="Times New Roman"/>
          <w:sz w:val="27"/>
          <w:szCs w:val="27"/>
        </w:rPr>
        <w:t>Члены межведомственной комиссии:</w:t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E4398E" w:rsidRPr="00E4398E" w:rsidTr="0072410A">
        <w:tc>
          <w:tcPr>
            <w:tcW w:w="3085" w:type="dxa"/>
          </w:tcPr>
          <w:p w:rsidR="00185BCC" w:rsidRDefault="00613CA2" w:rsidP="00E439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5BCC">
              <w:rPr>
                <w:rFonts w:ascii="Times New Roman" w:hAnsi="Times New Roman" w:cs="Times New Roman"/>
                <w:sz w:val="27"/>
                <w:szCs w:val="27"/>
              </w:rPr>
              <w:t>Кожанов</w:t>
            </w:r>
            <w:r w:rsidR="00E4398E" w:rsidRPr="00185BC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4398E" w:rsidRPr="00185BCC" w:rsidRDefault="00185BCC" w:rsidP="00E4398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5BC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Эржанат Канатпекович</w:t>
            </w:r>
          </w:p>
          <w:p w:rsidR="00E4398E" w:rsidRPr="002802E5" w:rsidRDefault="00E4398E" w:rsidP="00E4398E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6485" w:type="dxa"/>
          </w:tcPr>
          <w:p w:rsidR="00E4398E" w:rsidRPr="002802E5" w:rsidRDefault="00E4398E" w:rsidP="00185BCC">
            <w:pPr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85BCC">
              <w:rPr>
                <w:rFonts w:ascii="Times New Roman" w:hAnsi="Times New Roman" w:cs="Times New Roman"/>
                <w:sz w:val="27"/>
                <w:szCs w:val="27"/>
              </w:rPr>
              <w:t>Представитель Отдела МВД России по городу Горно-Алтайску (</w:t>
            </w:r>
            <w:r w:rsidR="00185BCC" w:rsidRPr="00185BCC">
              <w:rPr>
                <w:rFonts w:ascii="Times New Roman" w:hAnsi="Times New Roman" w:cs="Times New Roman"/>
                <w:sz w:val="27"/>
                <w:szCs w:val="27"/>
              </w:rPr>
              <w:t>Врио зам начальника полиции по УУП и ПДН, майор полиции)</w:t>
            </w:r>
          </w:p>
        </w:tc>
      </w:tr>
      <w:tr w:rsidR="00E4398E" w:rsidRPr="00E4398E" w:rsidTr="0072410A">
        <w:tc>
          <w:tcPr>
            <w:tcW w:w="3085" w:type="dxa"/>
          </w:tcPr>
          <w:p w:rsidR="0072410A" w:rsidRDefault="00E4398E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Текенов </w:t>
            </w:r>
          </w:p>
          <w:p w:rsidR="00E4398E" w:rsidRPr="00E4398E" w:rsidRDefault="00E4398E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 xml:space="preserve">ару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>дуардович</w:t>
            </w:r>
          </w:p>
        </w:tc>
        <w:tc>
          <w:tcPr>
            <w:tcW w:w="6485" w:type="dxa"/>
          </w:tcPr>
          <w:p w:rsidR="00E4398E" w:rsidRPr="00E4398E" w:rsidRDefault="00E4398E" w:rsidP="008861BB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Представитель Управления Федеральной службы безопасности Российской Федерации по Республике Алтай (по согласованию), Заместитель председателя комиссии</w:t>
            </w:r>
          </w:p>
        </w:tc>
      </w:tr>
      <w:tr w:rsidR="00E4398E" w:rsidRPr="00E4398E" w:rsidTr="0072410A">
        <w:tc>
          <w:tcPr>
            <w:tcW w:w="3085" w:type="dxa"/>
          </w:tcPr>
          <w:p w:rsidR="0072410A" w:rsidRDefault="00E4398E" w:rsidP="008861B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Ахламенок </w:t>
            </w:r>
          </w:p>
          <w:p w:rsidR="00E4398E" w:rsidRPr="00E4398E" w:rsidRDefault="00E4398E" w:rsidP="0072410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 xml:space="preserve">алина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>лександровна</w:t>
            </w:r>
          </w:p>
        </w:tc>
        <w:tc>
          <w:tcPr>
            <w:tcW w:w="6485" w:type="dxa"/>
          </w:tcPr>
          <w:p w:rsidR="00E4398E" w:rsidRPr="00E4398E" w:rsidRDefault="00E4398E" w:rsidP="008861BB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Начальник Информационно-аналитического отдела Администрации города Горно-Алтайска</w:t>
            </w:r>
          </w:p>
        </w:tc>
      </w:tr>
      <w:tr w:rsidR="00E4398E" w:rsidRPr="00E4398E" w:rsidTr="0072410A">
        <w:tc>
          <w:tcPr>
            <w:tcW w:w="3085" w:type="dxa"/>
          </w:tcPr>
          <w:p w:rsidR="0072410A" w:rsidRDefault="00E4398E" w:rsidP="008861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 xml:space="preserve">Зимина </w:t>
            </w:r>
          </w:p>
          <w:p w:rsidR="00E4398E" w:rsidRPr="00E4398E" w:rsidRDefault="00E4398E" w:rsidP="0072410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 xml:space="preserve">нна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72410A">
              <w:rPr>
                <w:rFonts w:ascii="Times New Roman" w:hAnsi="Times New Roman" w:cs="Times New Roman"/>
                <w:sz w:val="27"/>
                <w:szCs w:val="27"/>
              </w:rPr>
              <w:t>алентиновна</w:t>
            </w:r>
          </w:p>
        </w:tc>
        <w:tc>
          <w:tcPr>
            <w:tcW w:w="6485" w:type="dxa"/>
          </w:tcPr>
          <w:p w:rsidR="00E4398E" w:rsidRPr="00E4398E" w:rsidRDefault="00E4398E" w:rsidP="008861BB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  <w:tr w:rsidR="00613CA2" w:rsidRPr="00E4398E" w:rsidTr="0072410A">
        <w:tc>
          <w:tcPr>
            <w:tcW w:w="3085" w:type="dxa"/>
          </w:tcPr>
          <w:p w:rsidR="00613CA2" w:rsidRPr="007B771A" w:rsidRDefault="00613CA2" w:rsidP="000851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771A">
              <w:rPr>
                <w:rFonts w:ascii="Times New Roman" w:hAnsi="Times New Roman" w:cs="Times New Roman"/>
                <w:sz w:val="27"/>
                <w:szCs w:val="27"/>
              </w:rPr>
              <w:t xml:space="preserve">Чонина </w:t>
            </w:r>
          </w:p>
          <w:p w:rsidR="00613CA2" w:rsidRPr="007B771A" w:rsidRDefault="00613CA2" w:rsidP="000851A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771A">
              <w:rPr>
                <w:rFonts w:ascii="Times New Roman" w:hAnsi="Times New Roman" w:cs="Times New Roman"/>
                <w:sz w:val="27"/>
                <w:szCs w:val="27"/>
              </w:rPr>
              <w:t>Татьяна Владимировна</w:t>
            </w:r>
          </w:p>
        </w:tc>
        <w:tc>
          <w:tcPr>
            <w:tcW w:w="6485" w:type="dxa"/>
          </w:tcPr>
          <w:p w:rsidR="00613CA2" w:rsidRPr="007B771A" w:rsidRDefault="00613CA2" w:rsidP="000851A6">
            <w:pPr>
              <w:ind w:hanging="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B771A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Юридического отдела Администрации города Горно-Алтайска</w:t>
            </w:r>
          </w:p>
        </w:tc>
      </w:tr>
    </w:tbl>
    <w:p w:rsidR="00E4398E" w:rsidRDefault="0072410A" w:rsidP="00724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Приглашенные:</w:t>
      </w: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AF2775" w:rsidTr="0072410A">
        <w:tc>
          <w:tcPr>
            <w:tcW w:w="3085" w:type="dxa"/>
          </w:tcPr>
          <w:p w:rsidR="00AF2775" w:rsidRDefault="00AF2775" w:rsidP="00747C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Комарова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F2775" w:rsidRDefault="00AF2775" w:rsidP="00747C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Светлана Анатольевна</w:t>
            </w:r>
          </w:p>
        </w:tc>
        <w:tc>
          <w:tcPr>
            <w:tcW w:w="6485" w:type="dxa"/>
          </w:tcPr>
          <w:p w:rsidR="00AF2775" w:rsidRDefault="00AF2775" w:rsidP="00747C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Начальник</w:t>
            </w:r>
            <w:r w:rsidRPr="00AF5C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4398E">
              <w:rPr>
                <w:rFonts w:ascii="Times New Roman" w:hAnsi="Times New Roman" w:cs="Times New Roman"/>
                <w:sz w:val="27"/>
                <w:szCs w:val="27"/>
              </w:rPr>
              <w:t>Муниципального Учреждения</w:t>
            </w:r>
            <w:r w:rsidRPr="00AF5C8A">
              <w:rPr>
                <w:rFonts w:ascii="Times New Roman" w:hAnsi="Times New Roman" w:cs="Times New Roman"/>
                <w:sz w:val="27"/>
                <w:szCs w:val="27"/>
              </w:rPr>
              <w:t xml:space="preserve"> «Отдел культуры Администрации города Горно-Алтайска»</w:t>
            </w:r>
          </w:p>
        </w:tc>
      </w:tr>
    </w:tbl>
    <w:p w:rsidR="0072410A" w:rsidRPr="0072410A" w:rsidRDefault="0072410A" w:rsidP="007241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398E" w:rsidRDefault="0072410A" w:rsidP="007241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2410A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tbl>
      <w:tblPr>
        <w:tblStyle w:val="a4"/>
        <w:tblW w:w="0" w:type="auto"/>
        <w:tblLook w:val="04A0"/>
      </w:tblPr>
      <w:tblGrid>
        <w:gridCol w:w="959"/>
        <w:gridCol w:w="8611"/>
      </w:tblGrid>
      <w:tr w:rsidR="00AF2775" w:rsidTr="00747C00">
        <w:tc>
          <w:tcPr>
            <w:tcW w:w="959" w:type="dxa"/>
          </w:tcPr>
          <w:p w:rsidR="00AF2775" w:rsidRDefault="00AF2775" w:rsidP="0074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1" w:type="dxa"/>
          </w:tcPr>
          <w:p w:rsidR="00AF2775" w:rsidRPr="00CA5FF8" w:rsidRDefault="00AF2775" w:rsidP="00747C0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b/>
                <w:sz w:val="27"/>
                <w:szCs w:val="27"/>
              </w:rPr>
              <w:t>Рассматриваемые вопросы</w:t>
            </w:r>
          </w:p>
        </w:tc>
      </w:tr>
      <w:tr w:rsidR="00AF2775" w:rsidTr="00747C00">
        <w:tc>
          <w:tcPr>
            <w:tcW w:w="959" w:type="dxa"/>
          </w:tcPr>
          <w:p w:rsidR="00AF2775" w:rsidRPr="00CA5FF8" w:rsidRDefault="00AF2775" w:rsidP="00747C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11" w:type="dxa"/>
          </w:tcPr>
          <w:p w:rsidR="00AF2775" w:rsidRDefault="00AF2775" w:rsidP="00747C00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5C8A">
              <w:rPr>
                <w:rFonts w:ascii="Times New Roman" w:hAnsi="Times New Roman" w:cs="Times New Roman"/>
                <w:sz w:val="27"/>
                <w:szCs w:val="27"/>
              </w:rPr>
              <w:t>О проводимой работе в сфере противодействия экстремистской деятельности на территории города Муниципальным учреждением «Отдел культуры Админ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истрации города Горно-Алтайска».</w:t>
            </w:r>
          </w:p>
          <w:p w:rsidR="00AF2775" w:rsidRPr="00AF5C8A" w:rsidRDefault="00AF2775" w:rsidP="00747C00">
            <w:pPr>
              <w:ind w:left="34" w:firstLine="7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F5C8A">
              <w:rPr>
                <w:rFonts w:ascii="Times New Roman" w:hAnsi="Times New Roman" w:cs="Times New Roman"/>
                <w:sz w:val="27"/>
                <w:szCs w:val="27"/>
              </w:rPr>
              <w:t>Докладчик: Комарова</w:t>
            </w:r>
            <w:r w:rsidRPr="00AF5C8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Светлана</w:t>
            </w:r>
            <w:r w:rsidRPr="00AF5C8A">
              <w:rPr>
                <w:rFonts w:ascii="Times New Roman" w:hAnsi="Times New Roman" w:cs="Times New Roman"/>
                <w:sz w:val="27"/>
                <w:szCs w:val="27"/>
              </w:rPr>
              <w:t xml:space="preserve"> Анатольевна – начальник МУ «Отдел культуры Администрации города Горно-Алтайска».</w:t>
            </w:r>
          </w:p>
        </w:tc>
      </w:tr>
      <w:tr w:rsidR="00AF2775" w:rsidTr="00747C00">
        <w:tc>
          <w:tcPr>
            <w:tcW w:w="959" w:type="dxa"/>
          </w:tcPr>
          <w:p w:rsidR="00AF2775" w:rsidRPr="00CA5FF8" w:rsidRDefault="00AF2775" w:rsidP="00747C0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11" w:type="dxa"/>
          </w:tcPr>
          <w:p w:rsidR="00AF2775" w:rsidRPr="00CA5FF8" w:rsidRDefault="00AF2775" w:rsidP="00747C00">
            <w:pPr>
              <w:ind w:firstLine="7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>Об исполнении ранее принятых протокольных решений.</w:t>
            </w:r>
          </w:p>
          <w:p w:rsidR="00AF2775" w:rsidRPr="00CA5FF8" w:rsidRDefault="00AF2775" w:rsidP="002802E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</w:t>
            </w:r>
            <w:r w:rsidR="002802E5" w:rsidRPr="00E4398E">
              <w:rPr>
                <w:rFonts w:ascii="Times New Roman" w:hAnsi="Times New Roman" w:cs="Times New Roman"/>
                <w:sz w:val="27"/>
                <w:szCs w:val="27"/>
              </w:rPr>
              <w:t>Ахламенок Г</w:t>
            </w:r>
            <w:r w:rsidR="002802E5">
              <w:rPr>
                <w:rFonts w:ascii="Times New Roman" w:hAnsi="Times New Roman" w:cs="Times New Roman"/>
                <w:sz w:val="27"/>
                <w:szCs w:val="27"/>
              </w:rPr>
              <w:t xml:space="preserve">алина </w:t>
            </w:r>
            <w:r w:rsidR="002802E5" w:rsidRPr="00E4398E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2802E5">
              <w:rPr>
                <w:rFonts w:ascii="Times New Roman" w:hAnsi="Times New Roman" w:cs="Times New Roman"/>
                <w:sz w:val="27"/>
                <w:szCs w:val="27"/>
              </w:rPr>
              <w:t>лександровна</w:t>
            </w:r>
            <w:r w:rsidRPr="00CA5FF8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2802E5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2802E5" w:rsidRPr="00E4398E">
              <w:rPr>
                <w:rFonts w:ascii="Times New Roman" w:hAnsi="Times New Roman" w:cs="Times New Roman"/>
                <w:sz w:val="27"/>
                <w:szCs w:val="27"/>
              </w:rPr>
              <w:t>ачальник Информационно-аналитического отдела Администрации города Горно-</w:t>
            </w:r>
            <w:r w:rsidR="002802E5" w:rsidRPr="00E4398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Алтайска</w:t>
            </w:r>
            <w:r w:rsidR="002802E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185BCC" w:rsidRDefault="00185BCC" w:rsidP="000D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1A6" w:rsidRDefault="000D71A6" w:rsidP="000D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sz w:val="28"/>
          <w:szCs w:val="28"/>
        </w:rPr>
        <w:t>Вступительное слово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председательствующего о компетенции Администрации города по решению вопросов выносимых на рассмотрение межведомственной комиссии, по повестке дня и порядку рассмотрения вопросов.</w:t>
      </w:r>
    </w:p>
    <w:p w:rsidR="000D71A6" w:rsidRPr="00416345" w:rsidRDefault="000D71A6" w:rsidP="000D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0D71A6" w:rsidRDefault="000D71A6" w:rsidP="000D7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повестку дня заседания межведомственной комиссии.</w:t>
      </w:r>
    </w:p>
    <w:p w:rsidR="000D71A6" w:rsidRPr="002802E5" w:rsidRDefault="000D71A6" w:rsidP="000D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45">
        <w:rPr>
          <w:rFonts w:ascii="Times New Roman" w:eastAsia="Times New Roman" w:hAnsi="Times New Roman" w:cs="Times New Roman"/>
          <w:b/>
          <w:sz w:val="28"/>
          <w:szCs w:val="28"/>
        </w:rPr>
        <w:t>По первому вопросу</w:t>
      </w:r>
      <w:r w:rsidRPr="00416345">
        <w:rPr>
          <w:rFonts w:ascii="Times New Roman" w:eastAsia="Times New Roman" w:hAnsi="Times New Roman" w:cs="Times New Roman"/>
          <w:sz w:val="28"/>
          <w:szCs w:val="28"/>
        </w:rPr>
        <w:t xml:space="preserve"> слушали </w:t>
      </w:r>
      <w:r w:rsidR="002802E5" w:rsidRPr="002802E5">
        <w:rPr>
          <w:rFonts w:ascii="Times New Roman" w:hAnsi="Times New Roman" w:cs="Times New Roman"/>
          <w:sz w:val="28"/>
          <w:szCs w:val="28"/>
        </w:rPr>
        <w:t>Начальник</w:t>
      </w:r>
      <w:r w:rsidR="002802E5">
        <w:rPr>
          <w:rFonts w:ascii="Times New Roman" w:hAnsi="Times New Roman" w:cs="Times New Roman"/>
          <w:sz w:val="28"/>
          <w:szCs w:val="28"/>
        </w:rPr>
        <w:t>а</w:t>
      </w:r>
      <w:r w:rsidR="002802E5" w:rsidRPr="002802E5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«Отдел культуры Администрации города Горно-Алтайска»</w:t>
      </w:r>
      <w:r w:rsidRPr="002802E5">
        <w:rPr>
          <w:rFonts w:ascii="Times New Roman" w:hAnsi="Times New Roman" w:cs="Times New Roman"/>
          <w:sz w:val="28"/>
          <w:szCs w:val="28"/>
        </w:rPr>
        <w:t>.</w:t>
      </w:r>
    </w:p>
    <w:p w:rsidR="002802E5" w:rsidRDefault="002802E5" w:rsidP="002802E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802E5">
        <w:rPr>
          <w:rFonts w:ascii="Times New Roman" w:hAnsi="Times New Roman" w:cs="Times New Roman"/>
          <w:sz w:val="28"/>
          <w:szCs w:val="28"/>
        </w:rPr>
        <w:t>Комарова</w:t>
      </w:r>
      <w:r w:rsidRPr="002802E5">
        <w:rPr>
          <w:rFonts w:ascii="Times New Roman" w:eastAsia="Times New Roman" w:hAnsi="Times New Roman" w:cs="Times New Roman"/>
          <w:sz w:val="28"/>
          <w:szCs w:val="28"/>
        </w:rPr>
        <w:t xml:space="preserve"> Светлана</w:t>
      </w:r>
      <w:r w:rsidRPr="002802E5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Pr="00AF5C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проинформировала о</w:t>
      </w:r>
      <w:r w:rsidRPr="002802E5">
        <w:rPr>
          <w:rFonts w:ascii="Times New Roman" w:hAnsi="Times New Roman" w:cs="Times New Roman"/>
          <w:sz w:val="28"/>
          <w:szCs w:val="28"/>
        </w:rPr>
        <w:t xml:space="preserve"> проводимой работе в сфере противодействия экстремистской деятельности на территории города Муниципальным учреждением «Отдел культуры Администрации города Горно-Алтайска».</w:t>
      </w:r>
      <w:r w:rsidR="00185BCC">
        <w:rPr>
          <w:rFonts w:ascii="Times New Roman" w:hAnsi="Times New Roman" w:cs="Times New Roman"/>
          <w:sz w:val="28"/>
          <w:szCs w:val="28"/>
        </w:rPr>
        <w:t xml:space="preserve"> В сфере культуры реализуется комплекс мер, направленных на профилактику экстремистской деятельности и формирование толерантного сознания населения города. На протяжении многих лет Отдел культуры взаимодействуют со структурными подразделениями администрации: Управлением образования, отделом по делам молодежи, отделом по спорту, комиссией по делам несовершеннолетних и защите их прав.</w:t>
      </w:r>
    </w:p>
    <w:p w:rsidR="00185BCC" w:rsidRDefault="00185BCC" w:rsidP="002802E5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элементом общегосударственной системы противодействия идеологии экстремизма и терроризма становятся библиотеки, так как они имеют внушительную читательскую аудиторию (читателями большинства библиотек являются, в основном, школьники и студенты, с которыми чрезвычайно важно проводить соответствующую работу)</w:t>
      </w:r>
      <w:r w:rsidR="000073F0">
        <w:rPr>
          <w:rFonts w:ascii="Times New Roman" w:hAnsi="Times New Roman" w:cs="Times New Roman"/>
          <w:sz w:val="28"/>
          <w:szCs w:val="28"/>
        </w:rPr>
        <w:t>, располагают богатыми фондами универсального содержания.</w:t>
      </w:r>
    </w:p>
    <w:p w:rsidR="000073F0" w:rsidRDefault="000073F0" w:rsidP="000073F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Антиэстремистская работа в библиотеке носит плановый характер. Деятельность учреждений культуры направлена на предупреждение, предотвращение негативных явлений в молодежной среде, профилактику национального экстремизма и формирование культуры межнационального общения. Трудно переоценить степень воздействия на общественное сознание талантливых художественных и документальных произведений,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среде. Для посетителей библиотек проводятся мероприятия, направленные на повышение уровня толерантности сознания подрастающего поколения – </w:t>
      </w:r>
      <w:r w:rsidR="00C510B3">
        <w:rPr>
          <w:rFonts w:ascii="Times New Roman" w:hAnsi="Times New Roman" w:cs="Times New Roman"/>
          <w:sz w:val="28"/>
          <w:szCs w:val="28"/>
        </w:rPr>
        <w:t>детей и молодежи, а именно: книжные выставки, беседы по правам, уроки толерантности, праздники и другие мероприятия. Библиотеки работают по программам патриотического воспитания, пропагандируют гражданственность, патриотизм, интернационализм, а также воспитывают в молодых людях уважение и терпимость.</w:t>
      </w:r>
    </w:p>
    <w:p w:rsidR="005610A3" w:rsidRDefault="00A77F18" w:rsidP="000073F0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библиотек: День защитников Отечества, Дни воинской славы, День юного героя антифашиста, День победы, День солидарности в борьбе с терроризмом, День России, День Российского флага, 260-летию вхождения алтайского народа в состав России</w:t>
      </w:r>
      <w:r w:rsidR="005610A3">
        <w:rPr>
          <w:rFonts w:ascii="Times New Roman" w:hAnsi="Times New Roman" w:cs="Times New Roman"/>
          <w:sz w:val="28"/>
          <w:szCs w:val="28"/>
        </w:rPr>
        <w:t xml:space="preserve"> </w:t>
      </w:r>
      <w:r w:rsidR="005610A3">
        <w:rPr>
          <w:rFonts w:ascii="Times New Roman" w:hAnsi="Times New Roman" w:cs="Times New Roman"/>
          <w:sz w:val="28"/>
          <w:szCs w:val="28"/>
        </w:rPr>
        <w:lastRenderedPageBreak/>
        <w:t>посвящается, 25-летию вхождения Республики Алтай посвящается, Пропаганда правовых знаний.</w:t>
      </w:r>
    </w:p>
    <w:p w:rsidR="00C33E5A" w:rsidRDefault="005610A3" w:rsidP="005610A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 в сфере культуры – Горно-Алтайская детская музыкальная школа № 1, Горно-Алтайская детская музыкальная школа № 2, Горно-Алтайская художественная школа – играют большую роль в гармонизации межэтнических отношений, профилактике национального экстремизма и формировании куль</w:t>
      </w:r>
      <w:r w:rsidR="001A02D3">
        <w:rPr>
          <w:rFonts w:ascii="Times New Roman" w:hAnsi="Times New Roman" w:cs="Times New Roman"/>
          <w:sz w:val="28"/>
          <w:szCs w:val="28"/>
        </w:rPr>
        <w:t>туры межнационального общения. В данных учреждениях обучается особый контингент учащихся, нацеленный на освоение образовательных программ, связанных с глубоким проникновением в духовно-нравственные и общекультурные человеческие ценности</w:t>
      </w:r>
      <w:r w:rsidR="00C33E5A">
        <w:rPr>
          <w:rFonts w:ascii="Times New Roman" w:hAnsi="Times New Roman" w:cs="Times New Roman"/>
          <w:sz w:val="28"/>
          <w:szCs w:val="28"/>
        </w:rPr>
        <w:t>. Среди них много одаренных детей и талантливой молодежи. В течение года проводились конкурсы, фестивали разного уровня. Данные мероприятия позволяют привлекать к участию весь контингент обучающихся, пропагандируют толерантность, нравственность, духовность и наряду с профилактикой правонарушений служат профилактике наркомании, ксенофобии, экстремизма в молодежной и детской среде.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18" w:rsidRDefault="00C33E5A" w:rsidP="005610A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городского Дома культуры 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 На сегодняшний день в городском Доме культуры работают 22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формирования. Коллективы художественной самодеятельности постоянно работают над сохранением традиционной народной культуры, пропагандой фольклорных произведений в естественных формах ее бытования. Именно культурное разнообразие народов, проживающих в республике, является одним из главных ее сокровищ. Важное место в работе по профилактике экстремизма занимает проведение творческих конкурсов и фестивалей, в рамках которых подростки могут не только отдохнуть, но и показать свое мастерство.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Яркими примерами могут служить такие мероприятия, проводимые горо</w:t>
      </w:r>
      <w:r w:rsidR="00771E25">
        <w:rPr>
          <w:rFonts w:ascii="Times New Roman" w:hAnsi="Times New Roman" w:cs="Times New Roman"/>
          <w:sz w:val="28"/>
          <w:szCs w:val="28"/>
        </w:rPr>
        <w:t>дским Домом культуры, как фестиваль детского творчества «Радуга талантов», X открытый городской конкурс-фестиваль патриотической песни и конкурс чтецов-любителей и самодеятельных поэтов «Мы Родины своей сыны»; XII городской открытый фестиваль авторской песни «Струна-2016», на котором прозвучало много новых песен о городе Горно-Алтайске и Республике Алтай.</w:t>
      </w:r>
      <w:proofErr w:type="gramEnd"/>
      <w:r w:rsidR="00771E25">
        <w:rPr>
          <w:rFonts w:ascii="Times New Roman" w:hAnsi="Times New Roman" w:cs="Times New Roman"/>
          <w:sz w:val="28"/>
          <w:szCs w:val="28"/>
        </w:rPr>
        <w:t xml:space="preserve"> В сентябре в рамках Дня города с успехом прошел фестиваль народного творчества «Душа народа». В ноябре пройдет конкурс песни «Золотой голос Горного Алтая». В декабре Конкурс-фестиваль искусства для людей с ограниченными возможностями «Во имя жизни». Заявки для участия в этих мероприятиях принимаются от всех желающих проявить свои таланты. Таким образом, значительная часть работы учреждений культуры города была направлена на реализацию Стратегии противодействия экстремизму и Стратегии национальной политики </w:t>
      </w:r>
      <w:r w:rsidR="005610A3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2802E5" w:rsidRDefault="002802E5" w:rsidP="00771E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D71A6" w:rsidRPr="00F57FD8" w:rsidRDefault="000D71A6" w:rsidP="000D7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D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D71A6" w:rsidRDefault="000D71A6" w:rsidP="004454E8">
      <w:pPr>
        <w:pStyle w:val="a5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D71A6" w:rsidRDefault="000D71A6" w:rsidP="000D71A6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44EA5" w:rsidRPr="004454E8" w:rsidRDefault="000D71A6" w:rsidP="0044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54E8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</w:t>
      </w:r>
      <w:r w:rsidRPr="004454E8">
        <w:rPr>
          <w:rFonts w:ascii="Times New Roman" w:hAnsi="Times New Roman" w:cs="Times New Roman"/>
          <w:sz w:val="28"/>
          <w:szCs w:val="28"/>
        </w:rPr>
        <w:t xml:space="preserve"> слушали начальника </w:t>
      </w:r>
      <w:r w:rsidR="005610A3" w:rsidRPr="004454E8">
        <w:rPr>
          <w:rFonts w:ascii="Times New Roman" w:hAnsi="Times New Roman" w:cs="Times New Roman"/>
          <w:sz w:val="28"/>
          <w:szCs w:val="28"/>
        </w:rPr>
        <w:t>Информационно-аналитического отдела Администрации города Горно-Алтайска</w:t>
      </w:r>
      <w:r w:rsidR="00D44EA5" w:rsidRPr="004454E8">
        <w:rPr>
          <w:rFonts w:ascii="Times New Roman" w:hAnsi="Times New Roman" w:cs="Times New Roman"/>
          <w:sz w:val="28"/>
          <w:szCs w:val="28"/>
        </w:rPr>
        <w:t>.</w:t>
      </w:r>
      <w:r w:rsidR="005610A3" w:rsidRPr="004454E8">
        <w:rPr>
          <w:rFonts w:ascii="Times New Roman" w:hAnsi="Times New Roman" w:cs="Times New Roman"/>
          <w:sz w:val="28"/>
          <w:szCs w:val="28"/>
        </w:rPr>
        <w:t xml:space="preserve"> Ахламенок Галина Александровна</w:t>
      </w:r>
      <w:r w:rsidR="00D44EA5" w:rsidRPr="004454E8">
        <w:rPr>
          <w:rFonts w:ascii="Times New Roman" w:hAnsi="Times New Roman" w:cs="Times New Roman"/>
          <w:sz w:val="28"/>
          <w:szCs w:val="28"/>
        </w:rPr>
        <w:t xml:space="preserve"> рассказала об исполнении ранее принятых протокольных решений: </w:t>
      </w:r>
    </w:p>
    <w:p w:rsidR="00D44EA5" w:rsidRDefault="00D44EA5" w:rsidP="00D44EA5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44EA5">
        <w:rPr>
          <w:rFonts w:ascii="Times New Roman" w:hAnsi="Times New Roman" w:cs="Times New Roman"/>
          <w:i/>
          <w:sz w:val="27"/>
          <w:szCs w:val="27"/>
        </w:rPr>
        <w:t>Усилить работу по противодействию радикальным проявлениям, разжиганию межнациональной розни и ненависти среди населения города;</w:t>
      </w:r>
    </w:p>
    <w:p w:rsidR="000D71A6" w:rsidRPr="004454E8" w:rsidRDefault="00D44EA5" w:rsidP="004454E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44EA5">
        <w:rPr>
          <w:rFonts w:ascii="Times New Roman" w:hAnsi="Times New Roman" w:cs="Times New Roman"/>
          <w:i/>
          <w:sz w:val="27"/>
          <w:szCs w:val="27"/>
        </w:rPr>
        <w:t>На постоянной основе проводить разъяснительную работу среди молодежи о недопущении экстремистских проявлений. Особое внимание уделить выявлению неформальных группировок, молодежных экстремистских религиозных организаций.</w:t>
      </w:r>
    </w:p>
    <w:p w:rsidR="00D44EA5" w:rsidRPr="00D44EA5" w:rsidRDefault="00D44EA5" w:rsidP="00D4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A5">
        <w:rPr>
          <w:rFonts w:ascii="Times New Roman" w:hAnsi="Times New Roman" w:cs="Times New Roman"/>
          <w:sz w:val="28"/>
          <w:szCs w:val="28"/>
        </w:rPr>
        <w:t>В 3 квартале 2016 года профилактическая работа по недопущению экстремистских проявлений со стороны молодежных и иных организаций, зарегистрирова</w:t>
      </w:r>
      <w:r w:rsidRPr="00D44EA5">
        <w:rPr>
          <w:rFonts w:ascii="Times New Roman" w:hAnsi="Times New Roman" w:cs="Times New Roman"/>
          <w:sz w:val="28"/>
          <w:szCs w:val="28"/>
        </w:rPr>
        <w:t>н</w:t>
      </w:r>
      <w:r w:rsidRPr="00D44EA5">
        <w:rPr>
          <w:rFonts w:ascii="Times New Roman" w:hAnsi="Times New Roman" w:cs="Times New Roman"/>
          <w:sz w:val="28"/>
          <w:szCs w:val="28"/>
        </w:rPr>
        <w:t>ных на территории города Горно-Алтайска, осуществлялась Администрацией города Горно-Алтайска совместно с образовательными учреждениями, общественными организациями, отд</w:t>
      </w:r>
      <w:r w:rsidRPr="00D44EA5">
        <w:rPr>
          <w:rFonts w:ascii="Times New Roman" w:hAnsi="Times New Roman" w:cs="Times New Roman"/>
          <w:sz w:val="28"/>
          <w:szCs w:val="28"/>
        </w:rPr>
        <w:t>е</w:t>
      </w:r>
      <w:r w:rsidRPr="00D44EA5">
        <w:rPr>
          <w:rFonts w:ascii="Times New Roman" w:hAnsi="Times New Roman" w:cs="Times New Roman"/>
          <w:sz w:val="28"/>
          <w:szCs w:val="28"/>
        </w:rPr>
        <w:t>лом МВД России по городу Горно-Алтайску, комитетами Правительства РА и средствами массовой инфо</w:t>
      </w:r>
      <w:r w:rsidRPr="00D44EA5">
        <w:rPr>
          <w:rFonts w:ascii="Times New Roman" w:hAnsi="Times New Roman" w:cs="Times New Roman"/>
          <w:sz w:val="28"/>
          <w:szCs w:val="28"/>
        </w:rPr>
        <w:t>р</w:t>
      </w:r>
      <w:r w:rsidRPr="00D44EA5">
        <w:rPr>
          <w:rFonts w:ascii="Times New Roman" w:hAnsi="Times New Roman" w:cs="Times New Roman"/>
          <w:sz w:val="28"/>
          <w:szCs w:val="28"/>
        </w:rPr>
        <w:t>мации согласно утвержденному плану.</w:t>
      </w:r>
    </w:p>
    <w:p w:rsidR="00D44EA5" w:rsidRPr="00D44EA5" w:rsidRDefault="00D44EA5" w:rsidP="00D44E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EA5">
        <w:rPr>
          <w:sz w:val="28"/>
          <w:szCs w:val="28"/>
        </w:rPr>
        <w:t>В течение отчетного периода Администрация города Горно-Алтайска оказывала содействие общественным организациям в проведении массовых и публичных мероприятий. Так, за 3 квартал было проведено 8 массовых городских общественных мероприятий с участием национальных и религ</w:t>
      </w:r>
      <w:r w:rsidRPr="00D44EA5">
        <w:rPr>
          <w:sz w:val="28"/>
          <w:szCs w:val="28"/>
        </w:rPr>
        <w:t>и</w:t>
      </w:r>
      <w:r w:rsidRPr="00D44EA5">
        <w:rPr>
          <w:sz w:val="28"/>
          <w:szCs w:val="28"/>
        </w:rPr>
        <w:t>озных общественных объединений. Среди них служение благодарственного молебна у памятного креста, освященного святейшим Патриархом Московским и всея Руси Кириллом на месте слияния рек Маймы и Улалушки, Крестный ход, посвященный памяти Царственных Страстотерпцев, День города и другие. Кроме того Администрация города оказывает организационно-техническую помощь при проведении крупных религиозных праздников. Например, 31 августа сотрудники Администрации города принимали активное участие в организации встречи Патриарха Московского и</w:t>
      </w:r>
      <w:proofErr w:type="gramStart"/>
      <w:r w:rsidRPr="00D44EA5">
        <w:rPr>
          <w:sz w:val="28"/>
          <w:szCs w:val="28"/>
        </w:rPr>
        <w:t xml:space="preserve"> В</w:t>
      </w:r>
      <w:proofErr w:type="gramEnd"/>
      <w:r w:rsidRPr="00D44EA5">
        <w:rPr>
          <w:sz w:val="28"/>
          <w:szCs w:val="28"/>
        </w:rPr>
        <w:t>сея Руси</w:t>
      </w:r>
      <w:r w:rsidRPr="00D44EA5">
        <w:rPr>
          <w:rStyle w:val="apple-converted-space"/>
          <w:sz w:val="28"/>
          <w:szCs w:val="28"/>
        </w:rPr>
        <w:t xml:space="preserve"> </w:t>
      </w:r>
      <w:r w:rsidRPr="00D44EA5">
        <w:rPr>
          <w:rStyle w:val="a7"/>
          <w:b w:val="0"/>
          <w:sz w:val="28"/>
          <w:szCs w:val="28"/>
        </w:rPr>
        <w:t>Кирилла</w:t>
      </w:r>
      <w:r w:rsidRPr="00D44EA5">
        <w:rPr>
          <w:sz w:val="28"/>
          <w:szCs w:val="28"/>
        </w:rPr>
        <w:t>. В ходе визита состоялось освящение закладного камня и креста в основании храма Всемилостивого Спаса в Горно-Алтайске.</w:t>
      </w:r>
    </w:p>
    <w:p w:rsidR="00D44EA5" w:rsidRPr="00D44EA5" w:rsidRDefault="00D44EA5" w:rsidP="00D44E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44EA5">
        <w:rPr>
          <w:sz w:val="28"/>
          <w:szCs w:val="28"/>
        </w:rPr>
        <w:t>При проведении общественными организациями публичных мероприятий на территории муниципального образования, предусмотренных Федеральным законом ФЗ № 54 «О собраниях, митингах, демонстрациях, шествиях и пикетированиях», Администрация города Горно-Алтайска рассматр</w:t>
      </w:r>
      <w:r w:rsidRPr="00D44EA5">
        <w:rPr>
          <w:sz w:val="28"/>
          <w:szCs w:val="28"/>
        </w:rPr>
        <w:t>и</w:t>
      </w:r>
      <w:r w:rsidRPr="00D44EA5">
        <w:rPr>
          <w:sz w:val="28"/>
          <w:szCs w:val="28"/>
        </w:rPr>
        <w:t>вает поданные уведомления на соответствие законодательству, назначает уполномоченного представителя, который следит за соблюдением порядка организации и проведения мероприятия, а также принимает решение о приостановлении или прекращении публичного мероприятия в порядке и по о</w:t>
      </w:r>
      <w:r w:rsidRPr="00D44EA5">
        <w:rPr>
          <w:sz w:val="28"/>
          <w:szCs w:val="28"/>
        </w:rPr>
        <w:t>с</w:t>
      </w:r>
      <w:r w:rsidRPr="00D44EA5">
        <w:rPr>
          <w:sz w:val="28"/>
          <w:szCs w:val="28"/>
        </w:rPr>
        <w:t>нованиям установленным федеральным</w:t>
      </w:r>
      <w:proofErr w:type="gramEnd"/>
      <w:r w:rsidRPr="00D44EA5">
        <w:rPr>
          <w:sz w:val="28"/>
          <w:szCs w:val="28"/>
        </w:rPr>
        <w:t xml:space="preserve"> законом. Всего за 3 квартал 2016 года было подано 51 уведомление, проведено 48 публичных мер</w:t>
      </w:r>
      <w:r w:rsidRPr="00D44EA5">
        <w:rPr>
          <w:sz w:val="28"/>
          <w:szCs w:val="28"/>
        </w:rPr>
        <w:t>о</w:t>
      </w:r>
      <w:r w:rsidRPr="00D44EA5">
        <w:rPr>
          <w:sz w:val="28"/>
          <w:szCs w:val="28"/>
        </w:rPr>
        <w:t>приятий.</w:t>
      </w:r>
    </w:p>
    <w:p w:rsidR="00D44EA5" w:rsidRPr="00D44EA5" w:rsidRDefault="00D44EA5" w:rsidP="00D4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A5">
        <w:rPr>
          <w:rFonts w:ascii="Times New Roman" w:hAnsi="Times New Roman" w:cs="Times New Roman"/>
          <w:sz w:val="28"/>
          <w:szCs w:val="28"/>
        </w:rPr>
        <w:t>В целях предупреждения и пресечения несанкционированных публичных акций, групповых нарушений общественного порядка, Администрац</w:t>
      </w:r>
      <w:r w:rsidRPr="00D44EA5">
        <w:rPr>
          <w:rFonts w:ascii="Times New Roman" w:hAnsi="Times New Roman" w:cs="Times New Roman"/>
          <w:sz w:val="28"/>
          <w:szCs w:val="28"/>
        </w:rPr>
        <w:t>и</w:t>
      </w:r>
      <w:r w:rsidRPr="00D44EA5">
        <w:rPr>
          <w:rFonts w:ascii="Times New Roman" w:hAnsi="Times New Roman" w:cs="Times New Roman"/>
          <w:sz w:val="28"/>
          <w:szCs w:val="28"/>
        </w:rPr>
        <w:t>ей города Горно-Алтайска совместно с правоохранительными органами пр</w:t>
      </w:r>
      <w:r w:rsidRPr="00D44EA5">
        <w:rPr>
          <w:rFonts w:ascii="Times New Roman" w:hAnsi="Times New Roman" w:cs="Times New Roman"/>
          <w:sz w:val="28"/>
          <w:szCs w:val="28"/>
        </w:rPr>
        <w:t>о</w:t>
      </w:r>
      <w:r w:rsidRPr="00D44EA5">
        <w:rPr>
          <w:rFonts w:ascii="Times New Roman" w:hAnsi="Times New Roman" w:cs="Times New Roman"/>
          <w:sz w:val="28"/>
          <w:szCs w:val="28"/>
        </w:rPr>
        <w:t xml:space="preserve">водятся профилактические встречи с организаторами и </w:t>
      </w:r>
      <w:r w:rsidRPr="00D44EA5">
        <w:rPr>
          <w:rFonts w:ascii="Times New Roman" w:hAnsi="Times New Roman" w:cs="Times New Roman"/>
          <w:sz w:val="28"/>
          <w:szCs w:val="28"/>
        </w:rPr>
        <w:lastRenderedPageBreak/>
        <w:t>представителями о</w:t>
      </w:r>
      <w:r w:rsidRPr="00D44EA5">
        <w:rPr>
          <w:rFonts w:ascii="Times New Roman" w:hAnsi="Times New Roman" w:cs="Times New Roman"/>
          <w:sz w:val="28"/>
          <w:szCs w:val="28"/>
        </w:rPr>
        <w:t>б</w:t>
      </w:r>
      <w:r w:rsidRPr="00D44EA5">
        <w:rPr>
          <w:rFonts w:ascii="Times New Roman" w:hAnsi="Times New Roman" w:cs="Times New Roman"/>
          <w:sz w:val="28"/>
          <w:szCs w:val="28"/>
        </w:rPr>
        <w:t>щественности накануне проведения массовых мероприятий. Серьезных н</w:t>
      </w:r>
      <w:r w:rsidRPr="00D44EA5">
        <w:rPr>
          <w:rFonts w:ascii="Times New Roman" w:hAnsi="Times New Roman" w:cs="Times New Roman"/>
          <w:sz w:val="28"/>
          <w:szCs w:val="28"/>
        </w:rPr>
        <w:t>а</w:t>
      </w:r>
      <w:r w:rsidRPr="00D44EA5">
        <w:rPr>
          <w:rFonts w:ascii="Times New Roman" w:hAnsi="Times New Roman" w:cs="Times New Roman"/>
          <w:sz w:val="28"/>
          <w:szCs w:val="28"/>
        </w:rPr>
        <w:t>рушений при проведении публичных мероприятий общественными организациями в 3 квартале 2016 года зафи</w:t>
      </w:r>
      <w:r w:rsidRPr="00D44EA5">
        <w:rPr>
          <w:rFonts w:ascii="Times New Roman" w:hAnsi="Times New Roman" w:cs="Times New Roman"/>
          <w:sz w:val="28"/>
          <w:szCs w:val="28"/>
        </w:rPr>
        <w:t>к</w:t>
      </w:r>
      <w:r w:rsidRPr="00D44EA5">
        <w:rPr>
          <w:rFonts w:ascii="Times New Roman" w:hAnsi="Times New Roman" w:cs="Times New Roman"/>
          <w:sz w:val="28"/>
          <w:szCs w:val="28"/>
        </w:rPr>
        <w:t>сировано не было.</w:t>
      </w:r>
    </w:p>
    <w:p w:rsidR="00D44EA5" w:rsidRPr="00D44EA5" w:rsidRDefault="00D44EA5" w:rsidP="00D4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A5">
        <w:rPr>
          <w:rFonts w:ascii="Times New Roman" w:hAnsi="Times New Roman" w:cs="Times New Roman"/>
          <w:sz w:val="28"/>
          <w:szCs w:val="28"/>
        </w:rPr>
        <w:t>При организации работы с молодежью в муниципальном образовании «Город Горно-Алтайск» соблюдается важный принцип обеспечения равных возможностей молодым людям любой национальности и религиозной конфессии, вовлекая в общественную жизнь молодых людей из разных социал</w:t>
      </w:r>
      <w:r w:rsidRPr="00D44EA5">
        <w:rPr>
          <w:rFonts w:ascii="Times New Roman" w:hAnsi="Times New Roman" w:cs="Times New Roman"/>
          <w:sz w:val="28"/>
          <w:szCs w:val="28"/>
        </w:rPr>
        <w:t>ь</w:t>
      </w:r>
      <w:r w:rsidRPr="00D44EA5">
        <w:rPr>
          <w:rFonts w:ascii="Times New Roman" w:hAnsi="Times New Roman" w:cs="Times New Roman"/>
          <w:sz w:val="28"/>
          <w:szCs w:val="28"/>
        </w:rPr>
        <w:t>ных групп, разного вероисповедания, в том числе приехавшие из других стран и субъектов РФ. При этом особое внимание уделяется воспитанию среди м</w:t>
      </w:r>
      <w:r w:rsidRPr="00D44EA5">
        <w:rPr>
          <w:rFonts w:ascii="Times New Roman" w:hAnsi="Times New Roman" w:cs="Times New Roman"/>
          <w:sz w:val="28"/>
          <w:szCs w:val="28"/>
        </w:rPr>
        <w:t>о</w:t>
      </w:r>
      <w:r w:rsidRPr="00D44EA5">
        <w:rPr>
          <w:rFonts w:ascii="Times New Roman" w:hAnsi="Times New Roman" w:cs="Times New Roman"/>
          <w:sz w:val="28"/>
          <w:szCs w:val="28"/>
        </w:rPr>
        <w:t>лодежи отрицательного отношения к экстремизму и терроризму. Все мероприятия, проводимые в рамках реализации муниципальной целевой программы «Молодежная политика в МО «Город Горно-Алтайск» на 2014-2017гг осуществляется совместно с молодежными общественными объед</w:t>
      </w:r>
      <w:r w:rsidRPr="00D44EA5">
        <w:rPr>
          <w:rFonts w:ascii="Times New Roman" w:hAnsi="Times New Roman" w:cs="Times New Roman"/>
          <w:sz w:val="28"/>
          <w:szCs w:val="28"/>
        </w:rPr>
        <w:t>и</w:t>
      </w:r>
      <w:r w:rsidRPr="00D44EA5">
        <w:rPr>
          <w:rFonts w:ascii="Times New Roman" w:hAnsi="Times New Roman" w:cs="Times New Roman"/>
          <w:sz w:val="28"/>
          <w:szCs w:val="28"/>
        </w:rPr>
        <w:t xml:space="preserve">нениями. Среди них: акции, </w:t>
      </w:r>
      <w:proofErr w:type="spellStart"/>
      <w:r w:rsidRPr="00D44EA5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D44EA5">
        <w:rPr>
          <w:rFonts w:ascii="Times New Roman" w:hAnsi="Times New Roman" w:cs="Times New Roman"/>
          <w:sz w:val="28"/>
          <w:szCs w:val="28"/>
        </w:rPr>
        <w:t>, круглые столы, конференции, фор</w:t>
      </w:r>
      <w:r w:rsidRPr="00D44EA5">
        <w:rPr>
          <w:rFonts w:ascii="Times New Roman" w:hAnsi="Times New Roman" w:cs="Times New Roman"/>
          <w:sz w:val="28"/>
          <w:szCs w:val="28"/>
        </w:rPr>
        <w:t>у</w:t>
      </w:r>
      <w:r w:rsidRPr="00D44EA5">
        <w:rPr>
          <w:rFonts w:ascii="Times New Roman" w:hAnsi="Times New Roman" w:cs="Times New Roman"/>
          <w:sz w:val="28"/>
          <w:szCs w:val="28"/>
        </w:rPr>
        <w:t>мы. Так, ежегодно в сентябре проводится молодежная акция в День солида</w:t>
      </w:r>
      <w:r w:rsidRPr="00D44EA5">
        <w:rPr>
          <w:rFonts w:ascii="Times New Roman" w:hAnsi="Times New Roman" w:cs="Times New Roman"/>
          <w:sz w:val="28"/>
          <w:szCs w:val="28"/>
        </w:rPr>
        <w:t>р</w:t>
      </w:r>
      <w:r w:rsidRPr="00D44EA5">
        <w:rPr>
          <w:rFonts w:ascii="Times New Roman" w:hAnsi="Times New Roman" w:cs="Times New Roman"/>
          <w:sz w:val="28"/>
          <w:szCs w:val="28"/>
        </w:rPr>
        <w:t xml:space="preserve">ности в борьбе с терроризмом. </w:t>
      </w:r>
    </w:p>
    <w:p w:rsidR="00D44EA5" w:rsidRPr="00D44EA5" w:rsidRDefault="00D44EA5" w:rsidP="00D44E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EA5">
        <w:rPr>
          <w:color w:val="000000"/>
          <w:sz w:val="28"/>
          <w:szCs w:val="28"/>
        </w:rPr>
        <w:t>3 сентября 2016 года в школах города прошли классные часы с просмотром и обсуждением фильмов «Город ангелов», «Беслан. Прерванный урок», «Мама, очень хочется пить», «уроки памяти» с приглашением участников контртеррористических операций. В холлах школ разместились выставки рисунков, плакатов и листовок по теме: «</w:t>
      </w:r>
      <w:proofErr w:type="spellStart"/>
      <w:r w:rsidRPr="00D44EA5">
        <w:rPr>
          <w:color w:val="000000"/>
          <w:sz w:val="28"/>
          <w:szCs w:val="28"/>
        </w:rPr>
        <w:t>Терроризму-нет</w:t>
      </w:r>
      <w:proofErr w:type="spellEnd"/>
      <w:r w:rsidRPr="00D44EA5">
        <w:rPr>
          <w:color w:val="000000"/>
          <w:sz w:val="28"/>
          <w:szCs w:val="28"/>
        </w:rPr>
        <w:t>!», а в школьных библиотеках были организованы экспозиции специальной литературы по вопросам борьбы с терроризмом.</w:t>
      </w:r>
    </w:p>
    <w:p w:rsidR="00D44EA5" w:rsidRPr="00D44EA5" w:rsidRDefault="00D44EA5" w:rsidP="00D44EA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4EA5">
        <w:rPr>
          <w:color w:val="000000"/>
          <w:sz w:val="28"/>
          <w:szCs w:val="28"/>
        </w:rPr>
        <w:t>При методической поддержки городского отдела по делам молодежи прошла акция «Минута памяти», а паблик</w:t>
      </w:r>
      <w:r w:rsidRPr="00D44EA5">
        <w:rPr>
          <w:rStyle w:val="apple-converted-space"/>
          <w:color w:val="000000"/>
          <w:sz w:val="28"/>
          <w:szCs w:val="28"/>
        </w:rPr>
        <w:t xml:space="preserve"> </w:t>
      </w:r>
      <w:hyperlink r:id="rId7" w:history="1">
        <w:r w:rsidRPr="00D44EA5">
          <w:rPr>
            <w:rStyle w:val="a3"/>
            <w:color w:val="auto"/>
            <w:sz w:val="28"/>
            <w:szCs w:val="28"/>
            <w:u w:val="none"/>
          </w:rPr>
          <w:t xml:space="preserve">«Молодой </w:t>
        </w:r>
        <w:proofErr w:type="gramStart"/>
        <w:r w:rsidRPr="00D44EA5">
          <w:rPr>
            <w:rStyle w:val="a3"/>
            <w:color w:val="auto"/>
            <w:sz w:val="28"/>
            <w:szCs w:val="28"/>
            <w:u w:val="none"/>
          </w:rPr>
          <w:t>Горный</w:t>
        </w:r>
        <w:proofErr w:type="gramEnd"/>
        <w:r w:rsidRPr="00D44EA5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D44EA5">
        <w:rPr>
          <w:rStyle w:val="apple-converted-space"/>
          <w:color w:val="000000"/>
          <w:sz w:val="28"/>
          <w:szCs w:val="28"/>
        </w:rPr>
        <w:t xml:space="preserve"> </w:t>
      </w:r>
      <w:r w:rsidRPr="00D44EA5">
        <w:rPr>
          <w:color w:val="000000"/>
          <w:sz w:val="28"/>
          <w:szCs w:val="28"/>
        </w:rPr>
        <w:t xml:space="preserve">в социальной сети ВКонтакте запустит «Эстафету памяти». Тематические мероприятия прошли в профессиональных учебных заведениях города. Так, </w:t>
      </w:r>
      <w:proofErr w:type="gramStart"/>
      <w:r w:rsidRPr="00D44EA5">
        <w:rPr>
          <w:color w:val="000000"/>
          <w:sz w:val="28"/>
          <w:szCs w:val="28"/>
        </w:rPr>
        <w:t>в</w:t>
      </w:r>
      <w:proofErr w:type="gramEnd"/>
      <w:r w:rsidRPr="00D44EA5">
        <w:rPr>
          <w:color w:val="000000"/>
          <w:sz w:val="28"/>
          <w:szCs w:val="28"/>
        </w:rPr>
        <w:t xml:space="preserve"> </w:t>
      </w:r>
      <w:proofErr w:type="gramStart"/>
      <w:r w:rsidRPr="00D44EA5">
        <w:rPr>
          <w:color w:val="000000"/>
          <w:sz w:val="28"/>
          <w:szCs w:val="28"/>
        </w:rPr>
        <w:t>Горно-Алтайском</w:t>
      </w:r>
      <w:proofErr w:type="gramEnd"/>
      <w:r w:rsidRPr="00D44EA5">
        <w:rPr>
          <w:color w:val="000000"/>
          <w:sz w:val="28"/>
          <w:szCs w:val="28"/>
        </w:rPr>
        <w:t xml:space="preserve"> медицинском колледже и Горно-Алтайском экономическом техникуме прошли тематические классные часы. Масштабные мероприятия, посвященные Дню солидарности в борьбе с терроризмом прошли </w:t>
      </w:r>
      <w:proofErr w:type="gramStart"/>
      <w:r w:rsidRPr="00D44EA5">
        <w:rPr>
          <w:color w:val="000000"/>
          <w:sz w:val="28"/>
          <w:szCs w:val="28"/>
        </w:rPr>
        <w:t>в</w:t>
      </w:r>
      <w:proofErr w:type="gramEnd"/>
      <w:r w:rsidRPr="00D44EA5">
        <w:rPr>
          <w:color w:val="000000"/>
          <w:sz w:val="28"/>
          <w:szCs w:val="28"/>
        </w:rPr>
        <w:t xml:space="preserve"> </w:t>
      </w:r>
      <w:proofErr w:type="gramStart"/>
      <w:r w:rsidRPr="00D44EA5">
        <w:rPr>
          <w:color w:val="000000"/>
          <w:sz w:val="28"/>
          <w:szCs w:val="28"/>
        </w:rPr>
        <w:t>Горно-Алтайском</w:t>
      </w:r>
      <w:proofErr w:type="gramEnd"/>
      <w:r w:rsidRPr="00D44EA5">
        <w:rPr>
          <w:color w:val="000000"/>
          <w:sz w:val="28"/>
          <w:szCs w:val="28"/>
        </w:rPr>
        <w:t xml:space="preserve"> госуниверситете и Политехническом колледже имени М.З. Гнездилова, тематический стенд был оформлен в Аграрном колледже ГАГУ, а в Горно-Алтайском педагогическом колледже и Колледже культуры и искусств прошли показы фильмов.</w:t>
      </w:r>
    </w:p>
    <w:p w:rsidR="00D44EA5" w:rsidRPr="00D44EA5" w:rsidRDefault="00D44EA5" w:rsidP="00D4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A5">
        <w:rPr>
          <w:rFonts w:ascii="Times New Roman" w:hAnsi="Times New Roman" w:cs="Times New Roman"/>
          <w:sz w:val="28"/>
          <w:szCs w:val="28"/>
        </w:rPr>
        <w:t>Большую работу с молодежью проводят органы молодежного самоуправления, которые представлены 7 советами учебных заведений, 2 советами молодых специалистов и Молодежным советом при Администрации г</w:t>
      </w:r>
      <w:r w:rsidRPr="00D44EA5">
        <w:rPr>
          <w:rFonts w:ascii="Times New Roman" w:hAnsi="Times New Roman" w:cs="Times New Roman"/>
          <w:sz w:val="28"/>
          <w:szCs w:val="28"/>
        </w:rPr>
        <w:t>о</w:t>
      </w:r>
      <w:r w:rsidRPr="00D44EA5">
        <w:rPr>
          <w:rFonts w:ascii="Times New Roman" w:hAnsi="Times New Roman" w:cs="Times New Roman"/>
          <w:sz w:val="28"/>
          <w:szCs w:val="28"/>
        </w:rPr>
        <w:t>рода Горно-Алтайска. Органы молодежного самоуправления совместно с молодежными организациями правоохранительной направленности (их в г</w:t>
      </w:r>
      <w:r w:rsidRPr="00D44EA5">
        <w:rPr>
          <w:rFonts w:ascii="Times New Roman" w:hAnsi="Times New Roman" w:cs="Times New Roman"/>
          <w:sz w:val="28"/>
          <w:szCs w:val="28"/>
        </w:rPr>
        <w:t>о</w:t>
      </w:r>
      <w:r w:rsidRPr="00D44EA5">
        <w:rPr>
          <w:rFonts w:ascii="Times New Roman" w:hAnsi="Times New Roman" w:cs="Times New Roman"/>
          <w:sz w:val="28"/>
          <w:szCs w:val="28"/>
        </w:rPr>
        <w:t>роде-3) и прокуратурой города Горно-Алтайска участвуют в тематических мероприятиях, посвященных вопросам противодействия экстремизму. Мол</w:t>
      </w:r>
      <w:r w:rsidRPr="00D44EA5">
        <w:rPr>
          <w:rFonts w:ascii="Times New Roman" w:hAnsi="Times New Roman" w:cs="Times New Roman"/>
          <w:sz w:val="28"/>
          <w:szCs w:val="28"/>
        </w:rPr>
        <w:t>о</w:t>
      </w:r>
      <w:r w:rsidRPr="00D44EA5">
        <w:rPr>
          <w:rFonts w:ascii="Times New Roman" w:hAnsi="Times New Roman" w:cs="Times New Roman"/>
          <w:sz w:val="28"/>
          <w:szCs w:val="28"/>
        </w:rPr>
        <w:t>дежным активом проводится мониторинг социальных сетей на предмет в</w:t>
      </w:r>
      <w:r w:rsidRPr="00D44EA5">
        <w:rPr>
          <w:rFonts w:ascii="Times New Roman" w:hAnsi="Times New Roman" w:cs="Times New Roman"/>
          <w:sz w:val="28"/>
          <w:szCs w:val="28"/>
        </w:rPr>
        <w:t>ы</w:t>
      </w:r>
      <w:r w:rsidRPr="00D44EA5">
        <w:rPr>
          <w:rFonts w:ascii="Times New Roman" w:hAnsi="Times New Roman" w:cs="Times New Roman"/>
          <w:sz w:val="28"/>
          <w:szCs w:val="28"/>
        </w:rPr>
        <w:t>явления информации экстремистской направленности, ведется информационно-разъяснительная работа в соц</w:t>
      </w:r>
      <w:r w:rsidRPr="00D44EA5">
        <w:rPr>
          <w:rFonts w:ascii="Times New Roman" w:hAnsi="Times New Roman" w:cs="Times New Roman"/>
          <w:sz w:val="28"/>
          <w:szCs w:val="28"/>
        </w:rPr>
        <w:t>и</w:t>
      </w:r>
      <w:r w:rsidRPr="00D44EA5">
        <w:rPr>
          <w:rFonts w:ascii="Times New Roman" w:hAnsi="Times New Roman" w:cs="Times New Roman"/>
          <w:sz w:val="28"/>
          <w:szCs w:val="28"/>
        </w:rPr>
        <w:t>альных сетях, формируются информационные посты, направленные на повышение уровня правовой гр</w:t>
      </w:r>
      <w:r w:rsidRPr="00D44EA5">
        <w:rPr>
          <w:rFonts w:ascii="Times New Roman" w:hAnsi="Times New Roman" w:cs="Times New Roman"/>
          <w:sz w:val="28"/>
          <w:szCs w:val="28"/>
        </w:rPr>
        <w:t>а</w:t>
      </w:r>
      <w:r w:rsidRPr="00D44EA5">
        <w:rPr>
          <w:rFonts w:ascii="Times New Roman" w:hAnsi="Times New Roman" w:cs="Times New Roman"/>
          <w:sz w:val="28"/>
          <w:szCs w:val="28"/>
        </w:rPr>
        <w:t xml:space="preserve">мотности молодых людей – </w:t>
      </w:r>
      <w:r w:rsidRPr="00D44EA5">
        <w:rPr>
          <w:rFonts w:ascii="Times New Roman" w:hAnsi="Times New Roman" w:cs="Times New Roman"/>
          <w:sz w:val="28"/>
          <w:szCs w:val="28"/>
        </w:rPr>
        <w:lastRenderedPageBreak/>
        <w:t>в городских социальных сетях сформировано более 10 постов, содержащих информацию о недопущ</w:t>
      </w:r>
      <w:r w:rsidRPr="00D44EA5">
        <w:rPr>
          <w:rFonts w:ascii="Times New Roman" w:hAnsi="Times New Roman" w:cs="Times New Roman"/>
          <w:sz w:val="28"/>
          <w:szCs w:val="28"/>
        </w:rPr>
        <w:t>е</w:t>
      </w:r>
      <w:r w:rsidRPr="00D44EA5">
        <w:rPr>
          <w:rFonts w:ascii="Times New Roman" w:hAnsi="Times New Roman" w:cs="Times New Roman"/>
          <w:sz w:val="28"/>
          <w:szCs w:val="28"/>
        </w:rPr>
        <w:t>нии правонарушений.</w:t>
      </w:r>
    </w:p>
    <w:p w:rsidR="00D44EA5" w:rsidRPr="00D44EA5" w:rsidRDefault="00D44EA5" w:rsidP="00D4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A5">
        <w:rPr>
          <w:rFonts w:ascii="Times New Roman" w:hAnsi="Times New Roman" w:cs="Times New Roman"/>
          <w:sz w:val="28"/>
          <w:szCs w:val="28"/>
        </w:rPr>
        <w:t>Постоянная и планомерная работа, направленная на профилактику по недопущению экстрем</w:t>
      </w:r>
      <w:r w:rsidRPr="00D44EA5">
        <w:rPr>
          <w:rFonts w:ascii="Times New Roman" w:hAnsi="Times New Roman" w:cs="Times New Roman"/>
          <w:sz w:val="28"/>
          <w:szCs w:val="28"/>
        </w:rPr>
        <w:t>и</w:t>
      </w:r>
      <w:r w:rsidRPr="00D44EA5">
        <w:rPr>
          <w:rFonts w:ascii="Times New Roman" w:hAnsi="Times New Roman" w:cs="Times New Roman"/>
          <w:sz w:val="28"/>
          <w:szCs w:val="28"/>
        </w:rPr>
        <w:t xml:space="preserve">стских проявлений со стороны </w:t>
      </w:r>
      <w:proofErr w:type="gramStart"/>
      <w:r w:rsidRPr="00D44EA5">
        <w:rPr>
          <w:rFonts w:ascii="Times New Roman" w:hAnsi="Times New Roman" w:cs="Times New Roman"/>
          <w:sz w:val="28"/>
          <w:szCs w:val="28"/>
        </w:rPr>
        <w:t>несовершеннолетних, проживающих на те</w:t>
      </w:r>
      <w:r w:rsidRPr="00D44EA5">
        <w:rPr>
          <w:rFonts w:ascii="Times New Roman" w:hAnsi="Times New Roman" w:cs="Times New Roman"/>
          <w:sz w:val="28"/>
          <w:szCs w:val="28"/>
        </w:rPr>
        <w:t>р</w:t>
      </w:r>
      <w:r w:rsidRPr="00D44EA5">
        <w:rPr>
          <w:rFonts w:ascii="Times New Roman" w:hAnsi="Times New Roman" w:cs="Times New Roman"/>
          <w:sz w:val="28"/>
          <w:szCs w:val="28"/>
        </w:rPr>
        <w:t>ритории города Горно-Алтайска ведется</w:t>
      </w:r>
      <w:proofErr w:type="gramEnd"/>
      <w:r w:rsidRPr="00D44EA5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 Администрации города Горно-Алтайска (далее КДН и ЗП). Организуя межведомственное взаим</w:t>
      </w:r>
      <w:r w:rsidRPr="00D44EA5">
        <w:rPr>
          <w:rFonts w:ascii="Times New Roman" w:hAnsi="Times New Roman" w:cs="Times New Roman"/>
          <w:sz w:val="28"/>
          <w:szCs w:val="28"/>
        </w:rPr>
        <w:t>о</w:t>
      </w:r>
      <w:r w:rsidRPr="00D44EA5">
        <w:rPr>
          <w:rFonts w:ascii="Times New Roman" w:hAnsi="Times New Roman" w:cs="Times New Roman"/>
          <w:sz w:val="28"/>
          <w:szCs w:val="28"/>
        </w:rPr>
        <w:t>действие органов и учреждений системы профилактики по предупрежд</w:t>
      </w:r>
      <w:r w:rsidRPr="00D44EA5">
        <w:rPr>
          <w:rFonts w:ascii="Times New Roman" w:hAnsi="Times New Roman" w:cs="Times New Roman"/>
          <w:sz w:val="28"/>
          <w:szCs w:val="28"/>
        </w:rPr>
        <w:t>е</w:t>
      </w:r>
      <w:r w:rsidRPr="00D44EA5">
        <w:rPr>
          <w:rFonts w:ascii="Times New Roman" w:hAnsi="Times New Roman" w:cs="Times New Roman"/>
          <w:sz w:val="28"/>
          <w:szCs w:val="28"/>
        </w:rPr>
        <w:t>нию и профилактике экстремистских проявлений со стороны несовершенноле</w:t>
      </w:r>
      <w:r w:rsidRPr="00D44EA5">
        <w:rPr>
          <w:rFonts w:ascii="Times New Roman" w:hAnsi="Times New Roman" w:cs="Times New Roman"/>
          <w:sz w:val="28"/>
          <w:szCs w:val="28"/>
        </w:rPr>
        <w:t>т</w:t>
      </w:r>
      <w:r w:rsidRPr="00D44EA5">
        <w:rPr>
          <w:rFonts w:ascii="Times New Roman" w:hAnsi="Times New Roman" w:cs="Times New Roman"/>
          <w:sz w:val="28"/>
          <w:szCs w:val="28"/>
        </w:rPr>
        <w:t>них.</w:t>
      </w:r>
    </w:p>
    <w:p w:rsidR="00D44EA5" w:rsidRPr="00D44EA5" w:rsidRDefault="00D44EA5" w:rsidP="00D4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A5">
        <w:rPr>
          <w:rFonts w:ascii="Times New Roman" w:hAnsi="Times New Roman" w:cs="Times New Roman"/>
          <w:sz w:val="28"/>
          <w:szCs w:val="28"/>
        </w:rPr>
        <w:t>1 сентября 2016 года в рамках межведомственных встреч с первокурсниками всех учебных заведений города были проведены беседы, направленные на профилактику правонарушений, преступлений и недопущ</w:t>
      </w:r>
      <w:r w:rsidRPr="00D44EA5">
        <w:rPr>
          <w:rFonts w:ascii="Times New Roman" w:hAnsi="Times New Roman" w:cs="Times New Roman"/>
          <w:sz w:val="28"/>
          <w:szCs w:val="28"/>
        </w:rPr>
        <w:t>е</w:t>
      </w:r>
      <w:r w:rsidRPr="00D44EA5">
        <w:rPr>
          <w:rFonts w:ascii="Times New Roman" w:hAnsi="Times New Roman" w:cs="Times New Roman"/>
          <w:sz w:val="28"/>
          <w:szCs w:val="28"/>
        </w:rPr>
        <w:t>ние экстремистских проявлений.</w:t>
      </w:r>
    </w:p>
    <w:p w:rsidR="00D44EA5" w:rsidRPr="00D44EA5" w:rsidRDefault="00D44EA5" w:rsidP="00D4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A5">
        <w:rPr>
          <w:rFonts w:ascii="Times New Roman" w:hAnsi="Times New Roman" w:cs="Times New Roman"/>
          <w:sz w:val="28"/>
          <w:szCs w:val="28"/>
        </w:rPr>
        <w:t>Работа с населением муниципального образования по недопущению проявлений экстремизма и терроризма ведется и через средства массовой инфо</w:t>
      </w:r>
      <w:r w:rsidRPr="00D44EA5">
        <w:rPr>
          <w:rFonts w:ascii="Times New Roman" w:hAnsi="Times New Roman" w:cs="Times New Roman"/>
          <w:sz w:val="28"/>
          <w:szCs w:val="28"/>
        </w:rPr>
        <w:t>р</w:t>
      </w:r>
      <w:r w:rsidRPr="00D44EA5">
        <w:rPr>
          <w:rFonts w:ascii="Times New Roman" w:hAnsi="Times New Roman" w:cs="Times New Roman"/>
          <w:sz w:val="28"/>
          <w:szCs w:val="28"/>
        </w:rPr>
        <w:t>мации. Только за 3 квартал 2016 года, в муниципальной газете «Вестник Горно-Алтайска» и на официальном сайте Администрации города Горно-Алтайска было размещено более 5 публикаций, кроме того в разделе «Антитеррор» Сайта имеются рекомендации и памятки для населения.</w:t>
      </w:r>
    </w:p>
    <w:p w:rsidR="00D44EA5" w:rsidRPr="00D44EA5" w:rsidRDefault="00D44EA5" w:rsidP="00D44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A5">
        <w:rPr>
          <w:rFonts w:ascii="Times New Roman" w:hAnsi="Times New Roman" w:cs="Times New Roman"/>
          <w:sz w:val="28"/>
          <w:szCs w:val="28"/>
        </w:rPr>
        <w:t>Таким образом, реализуя «Стратегию противодействия экстремизму в РФ до 2025 года», организуя взаимодействие с общественными объедин</w:t>
      </w:r>
      <w:r w:rsidRPr="00D44EA5">
        <w:rPr>
          <w:rFonts w:ascii="Times New Roman" w:hAnsi="Times New Roman" w:cs="Times New Roman"/>
          <w:sz w:val="28"/>
          <w:szCs w:val="28"/>
        </w:rPr>
        <w:t>е</w:t>
      </w:r>
      <w:r w:rsidRPr="00D44EA5">
        <w:rPr>
          <w:rFonts w:ascii="Times New Roman" w:hAnsi="Times New Roman" w:cs="Times New Roman"/>
          <w:sz w:val="28"/>
          <w:szCs w:val="28"/>
        </w:rPr>
        <w:t>ниями, политическими партиями и религиозными организациями, Администрация города особое внимание уделяет вопросам образования и воспитания подрастающего поколения, формирования духовно-нравственных це</w:t>
      </w:r>
      <w:r w:rsidRPr="00D44EA5">
        <w:rPr>
          <w:rFonts w:ascii="Times New Roman" w:hAnsi="Times New Roman" w:cs="Times New Roman"/>
          <w:sz w:val="28"/>
          <w:szCs w:val="28"/>
        </w:rPr>
        <w:t>н</w:t>
      </w:r>
      <w:r w:rsidRPr="00D44EA5">
        <w:rPr>
          <w:rFonts w:ascii="Times New Roman" w:hAnsi="Times New Roman" w:cs="Times New Roman"/>
          <w:sz w:val="28"/>
          <w:szCs w:val="28"/>
        </w:rPr>
        <w:t>ностей, сохранения и преемственности национальных традиций и обычаев, противодействуя распространению религиозного экстремизма и недопустимости проявлений национализма на территории МО «Г</w:t>
      </w:r>
      <w:r w:rsidRPr="00D44EA5">
        <w:rPr>
          <w:rFonts w:ascii="Times New Roman" w:hAnsi="Times New Roman" w:cs="Times New Roman"/>
          <w:sz w:val="28"/>
          <w:szCs w:val="28"/>
        </w:rPr>
        <w:t>о</w:t>
      </w:r>
      <w:r w:rsidRPr="00D44EA5">
        <w:rPr>
          <w:rFonts w:ascii="Times New Roman" w:hAnsi="Times New Roman" w:cs="Times New Roman"/>
          <w:sz w:val="28"/>
          <w:szCs w:val="28"/>
        </w:rPr>
        <w:t>рода Горно-Алтайск».</w:t>
      </w:r>
      <w:proofErr w:type="gramEnd"/>
    </w:p>
    <w:p w:rsidR="00D44EA5" w:rsidRDefault="00D44EA5" w:rsidP="000D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1A6" w:rsidRPr="00F57FD8" w:rsidRDefault="000D71A6" w:rsidP="000D7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FD8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D71A6" w:rsidRDefault="000D71A6" w:rsidP="000D71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0D71A6" w:rsidRPr="004454E8" w:rsidRDefault="000D71A6" w:rsidP="0044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6" w:rsidRDefault="000D71A6" w:rsidP="000D71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вопросов от членов межведомственной комиссии по ведению не последовало.</w:t>
      </w:r>
    </w:p>
    <w:p w:rsidR="000D71A6" w:rsidRPr="004454E8" w:rsidRDefault="000D71A6" w:rsidP="000D71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71A6" w:rsidRPr="004454E8" w:rsidRDefault="000D71A6" w:rsidP="0044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4E8" w:rsidRPr="004454E8" w:rsidRDefault="004454E8" w:rsidP="0044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A6" w:rsidRPr="004454E8" w:rsidRDefault="000D71A6" w:rsidP="000D71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4E8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</w:p>
    <w:p w:rsidR="000D71A6" w:rsidRPr="004454E8" w:rsidRDefault="000D71A6" w:rsidP="000D71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4E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D71A6" w:rsidRPr="004454E8" w:rsidRDefault="000D71A6" w:rsidP="000D71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4E8">
        <w:rPr>
          <w:rFonts w:ascii="Times New Roman" w:hAnsi="Times New Roman" w:cs="Times New Roman"/>
          <w:sz w:val="28"/>
          <w:szCs w:val="28"/>
        </w:rPr>
        <w:t>города Горно-Алтайска С.С. Тюхтенев</w:t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  <w:t xml:space="preserve">       С.С. Тюхтенев</w:t>
      </w:r>
    </w:p>
    <w:p w:rsidR="000D71A6" w:rsidRPr="004454E8" w:rsidRDefault="000D71A6" w:rsidP="000D71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71A6" w:rsidRPr="004454E8" w:rsidRDefault="000D71A6" w:rsidP="000D71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4E8">
        <w:rPr>
          <w:rFonts w:ascii="Times New Roman" w:hAnsi="Times New Roman" w:cs="Times New Roman"/>
          <w:sz w:val="28"/>
          <w:szCs w:val="28"/>
        </w:rPr>
        <w:t xml:space="preserve">Секретарь комиссии, </w:t>
      </w:r>
    </w:p>
    <w:p w:rsidR="000D71A6" w:rsidRPr="004454E8" w:rsidRDefault="000D71A6" w:rsidP="000D71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4E8">
        <w:rPr>
          <w:rFonts w:ascii="Times New Roman" w:hAnsi="Times New Roman" w:cs="Times New Roman"/>
          <w:sz w:val="28"/>
          <w:szCs w:val="28"/>
        </w:rPr>
        <w:t>главный специалист 1 разряда</w:t>
      </w:r>
    </w:p>
    <w:p w:rsidR="000D71A6" w:rsidRPr="004454E8" w:rsidRDefault="000D71A6" w:rsidP="000D71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4E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информационно-аналитического отдела </w:t>
      </w:r>
    </w:p>
    <w:p w:rsidR="00CA5FF8" w:rsidRPr="004454E8" w:rsidRDefault="000D71A6" w:rsidP="004454E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4E8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</w:r>
      <w:r w:rsidRPr="004454E8">
        <w:rPr>
          <w:rFonts w:ascii="Times New Roman" w:hAnsi="Times New Roman" w:cs="Times New Roman"/>
          <w:sz w:val="28"/>
          <w:szCs w:val="28"/>
        </w:rPr>
        <w:tab/>
        <w:t xml:space="preserve">       И.С. Буханько</w:t>
      </w:r>
    </w:p>
    <w:sectPr w:rsidR="00CA5FF8" w:rsidRPr="004454E8" w:rsidSect="004454E8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374C"/>
    <w:multiLevelType w:val="hybridMultilevel"/>
    <w:tmpl w:val="059470E6"/>
    <w:lvl w:ilvl="0" w:tplc="74D218E8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1BE95EE3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03239"/>
    <w:multiLevelType w:val="hybridMultilevel"/>
    <w:tmpl w:val="F1B2B88A"/>
    <w:lvl w:ilvl="0" w:tplc="F424A6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073F0"/>
    <w:rsid w:val="000D71A6"/>
    <w:rsid w:val="00175FAF"/>
    <w:rsid w:val="00185BCC"/>
    <w:rsid w:val="001A02D3"/>
    <w:rsid w:val="002802E5"/>
    <w:rsid w:val="00290226"/>
    <w:rsid w:val="004454E8"/>
    <w:rsid w:val="00472918"/>
    <w:rsid w:val="005610A3"/>
    <w:rsid w:val="005B36BE"/>
    <w:rsid w:val="00613CA2"/>
    <w:rsid w:val="00646AFD"/>
    <w:rsid w:val="00656432"/>
    <w:rsid w:val="0072410A"/>
    <w:rsid w:val="00771E25"/>
    <w:rsid w:val="00807726"/>
    <w:rsid w:val="009E207E"/>
    <w:rsid w:val="00A31EEA"/>
    <w:rsid w:val="00A77F18"/>
    <w:rsid w:val="00AF2775"/>
    <w:rsid w:val="00BB31E3"/>
    <w:rsid w:val="00C33E5A"/>
    <w:rsid w:val="00C510B3"/>
    <w:rsid w:val="00CA5FF8"/>
    <w:rsid w:val="00D44EA5"/>
    <w:rsid w:val="00D639FE"/>
    <w:rsid w:val="00E25C58"/>
    <w:rsid w:val="00E4398E"/>
    <w:rsid w:val="00E77B99"/>
    <w:rsid w:val="00EA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26"/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D71A6"/>
    <w:pPr>
      <w:ind w:left="720"/>
      <w:contextualSpacing/>
    </w:pPr>
  </w:style>
  <w:style w:type="character" w:customStyle="1" w:styleId="apple-converted-space">
    <w:name w:val="apple-converted-space"/>
    <w:basedOn w:val="a0"/>
    <w:rsid w:val="00D44EA5"/>
  </w:style>
  <w:style w:type="paragraph" w:styleId="a6">
    <w:name w:val="Normal (Web)"/>
    <w:basedOn w:val="a"/>
    <w:uiPriority w:val="99"/>
    <w:rsid w:val="00D4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44E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official_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8538-6DD2-4476-8AFF-4BF6F76E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Мошкарева</cp:lastModifiedBy>
  <cp:revision>10</cp:revision>
  <cp:lastPrinted>2016-10-26T02:26:00Z</cp:lastPrinted>
  <dcterms:created xsi:type="dcterms:W3CDTF">2016-10-26T01:27:00Z</dcterms:created>
  <dcterms:modified xsi:type="dcterms:W3CDTF">2016-12-13T03:47:00Z</dcterms:modified>
</cp:coreProperties>
</file>